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4A72" w14:textId="54567640" w:rsidR="00DD742F" w:rsidRDefault="00B80A04" w:rsidP="00B80A04">
      <w:pPr>
        <w:jc w:val="center"/>
        <w:rPr>
          <w:b/>
          <w:bCs/>
          <w:lang w:val="uk-UA"/>
        </w:rPr>
      </w:pPr>
      <w:r w:rsidRPr="00B80A04">
        <w:rPr>
          <w:b/>
          <w:bCs/>
          <w:lang w:val="uk-UA"/>
        </w:rPr>
        <w:t>ФОРМА НАДАННЯ КОМЕРЦІЙНОЇ ПРОПОЗИЦІЇ</w:t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B80A04" w:rsidRPr="00365D34" w14:paraId="36642852" w14:textId="77777777" w:rsidTr="00B80A04">
        <w:trPr>
          <w:trHeight w:val="290"/>
        </w:trPr>
        <w:tc>
          <w:tcPr>
            <w:tcW w:w="14884" w:type="dxa"/>
            <w:shd w:val="clear" w:color="auto" w:fill="D9E2F3"/>
            <w:vAlign w:val="center"/>
            <w:hideMark/>
          </w:tcPr>
          <w:p w14:paraId="309DF246" w14:textId="16F82D56" w:rsidR="00B80A04" w:rsidRPr="00B80A04" w:rsidRDefault="00B80A04" w:rsidP="00B80A04">
            <w:pPr>
              <w:autoSpaceDE w:val="0"/>
              <w:autoSpaceDN w:val="0"/>
              <w:adjustRightInd w:val="0"/>
              <w:spacing w:after="11"/>
              <w:jc w:val="center"/>
              <w:rPr>
                <w:rFonts w:ascii="Tahoma" w:hAnsi="Tahoma" w:cs="Tahoma"/>
                <w:sz w:val="24"/>
                <w:szCs w:val="24"/>
                <w:lang w:val="uk-UA" w:eastAsia="en-GB"/>
              </w:rPr>
            </w:pPr>
            <w:r w:rsidRPr="00B80A04">
              <w:rPr>
                <w:rFonts w:ascii="Tahoma" w:hAnsi="Tahoma" w:cs="Tahoma"/>
                <w:color w:val="000000"/>
                <w:lang w:val="uk-UA"/>
              </w:rPr>
              <w:t xml:space="preserve">Опис активностей, як доказ того, що Провайдер має відповідний досвід у сфері надання подібних послуг (мінімум </w:t>
            </w:r>
            <w:r w:rsidR="001D0E11">
              <w:rPr>
                <w:rFonts w:ascii="Tahoma" w:hAnsi="Tahoma" w:cs="Tahoma"/>
                <w:color w:val="000000"/>
                <w:lang w:val="uk-UA"/>
              </w:rPr>
              <w:t>1 рік</w:t>
            </w:r>
            <w:r w:rsidRPr="00B80A04">
              <w:rPr>
                <w:rFonts w:ascii="Tahoma" w:hAnsi="Tahoma" w:cs="Tahoma"/>
                <w:color w:val="000000"/>
                <w:lang w:val="uk-UA"/>
              </w:rPr>
              <w:t>)</w:t>
            </w:r>
          </w:p>
        </w:tc>
      </w:tr>
      <w:tr w:rsidR="00B80A04" w:rsidRPr="00365D34" w14:paraId="580CA759" w14:textId="77777777" w:rsidTr="00B80A04">
        <w:trPr>
          <w:trHeight w:val="2763"/>
        </w:trPr>
        <w:tc>
          <w:tcPr>
            <w:tcW w:w="14884" w:type="dxa"/>
            <w:shd w:val="clear" w:color="auto" w:fill="F2F2F2"/>
            <w:vAlign w:val="center"/>
          </w:tcPr>
          <w:p w14:paraId="7B611FC4" w14:textId="6878BF8E" w:rsidR="00B80A04" w:rsidRPr="00B80A04" w:rsidRDefault="00B80A04" w:rsidP="00B80A04">
            <w:pPr>
              <w:tabs>
                <w:tab w:val="center" w:pos="4680"/>
                <w:tab w:val="right" w:pos="9360"/>
              </w:tabs>
              <w:autoSpaceDE w:val="0"/>
              <w:autoSpaceDN w:val="0"/>
              <w:spacing w:after="100" w:afterAutospacing="1"/>
              <w:rPr>
                <w:rFonts w:eastAsia="Calibri"/>
                <w:bCs/>
                <w:color w:val="000000"/>
                <w:sz w:val="24"/>
                <w:szCs w:val="24"/>
                <w:lang w:val="uk-UA" w:eastAsia="fr-FR"/>
              </w:rPr>
            </w:pPr>
          </w:p>
        </w:tc>
      </w:tr>
    </w:tbl>
    <w:tbl>
      <w:tblPr>
        <w:tblpPr w:leftFromText="180" w:rightFromText="180" w:vertAnchor="text" w:horzAnchor="margin" w:tblpY="223"/>
        <w:tblW w:w="1488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966"/>
        <w:gridCol w:w="1985"/>
        <w:gridCol w:w="2906"/>
        <w:gridCol w:w="800"/>
        <w:gridCol w:w="850"/>
        <w:gridCol w:w="989"/>
        <w:gridCol w:w="1130"/>
        <w:gridCol w:w="988"/>
        <w:gridCol w:w="1267"/>
      </w:tblGrid>
      <w:tr w:rsidR="00B0735D" w:rsidRPr="00B80A04" w14:paraId="19958553" w14:textId="77777777" w:rsidTr="00B0735D">
        <w:trPr>
          <w:trHeight w:val="910"/>
        </w:trPr>
        <w:tc>
          <w:tcPr>
            <w:tcW w:w="3966" w:type="dxa"/>
            <w:shd w:val="clear" w:color="auto" w:fill="D9E2F3"/>
            <w:vAlign w:val="center"/>
          </w:tcPr>
          <w:p w14:paraId="787CF8FD" w14:textId="7B598BB1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Мінімальні вимоги</w:t>
            </w:r>
          </w:p>
          <w:p w14:paraId="6D69052F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▼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0F8BEE7" w14:textId="157E9AA4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color w:val="000000"/>
                <w:kern w:val="0"/>
                <w:sz w:val="16"/>
                <w:szCs w:val="16"/>
                <w:lang w:val="uk-UA"/>
                <w14:ligatures w14:val="none"/>
              </w:rPr>
              <w:t xml:space="preserve">Назва </w:t>
            </w:r>
            <w:r w:rsidR="00B0735D">
              <w:rPr>
                <w:rFonts w:ascii="Arial Narrow" w:eastAsia="Times New Roman" w:hAnsi="Arial Narrow" w:cs="Tahoma"/>
                <w:b/>
                <w:color w:val="000000"/>
                <w:kern w:val="0"/>
                <w:sz w:val="16"/>
                <w:szCs w:val="16"/>
                <w:lang w:val="uk-UA"/>
                <w14:ligatures w14:val="none"/>
              </w:rPr>
              <w:t xml:space="preserve">(виробник) </w:t>
            </w:r>
            <w:r w:rsidRPr="00B80A04">
              <w:rPr>
                <w:rFonts w:ascii="Arial Narrow" w:eastAsia="Times New Roman" w:hAnsi="Arial Narrow" w:cs="Tahoma"/>
                <w:b/>
                <w:color w:val="000000"/>
                <w:kern w:val="0"/>
                <w:sz w:val="16"/>
                <w:szCs w:val="16"/>
                <w:lang w:val="uk-UA"/>
                <w14:ligatures w14:val="none"/>
              </w:rPr>
              <w:t xml:space="preserve">запропонованого </w:t>
            </w:r>
            <w:r>
              <w:rPr>
                <w:rFonts w:ascii="Arial Narrow" w:eastAsia="Times New Roman" w:hAnsi="Arial Narrow" w:cs="Tahoma"/>
                <w:b/>
                <w:color w:val="000000"/>
                <w:kern w:val="0"/>
                <w:sz w:val="16"/>
                <w:szCs w:val="16"/>
                <w:lang w:val="uk-UA"/>
                <w14:ligatures w14:val="none"/>
              </w:rPr>
              <w:t>товару</w:t>
            </w:r>
          </w:p>
        </w:tc>
        <w:tc>
          <w:tcPr>
            <w:tcW w:w="2906" w:type="dxa"/>
            <w:shd w:val="clear" w:color="auto" w:fill="D9E2F3"/>
            <w:vAlign w:val="center"/>
          </w:tcPr>
          <w:p w14:paraId="11C0943D" w14:textId="62BEA85D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kern w:val="0"/>
                <w:sz w:val="16"/>
                <w:szCs w:val="16"/>
                <w:lang w:val="uk-UA"/>
                <w14:ligatures w14:val="none"/>
              </w:rPr>
              <w:t>Пропоновані якісні характеристики товару (поліпшення запропонованих характеристик)</w:t>
            </w:r>
          </w:p>
          <w:p w14:paraId="2403A66D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▼</w:t>
            </w:r>
          </w:p>
        </w:tc>
        <w:tc>
          <w:tcPr>
            <w:tcW w:w="800" w:type="dxa"/>
            <w:shd w:val="clear" w:color="auto" w:fill="D9E2F3"/>
            <w:vAlign w:val="center"/>
          </w:tcPr>
          <w:p w14:paraId="404E616F" w14:textId="748C0694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Одиниця</w:t>
            </w:r>
          </w:p>
          <w:p w14:paraId="19FCC168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▼</w:t>
            </w:r>
          </w:p>
        </w:tc>
        <w:tc>
          <w:tcPr>
            <w:tcW w:w="850" w:type="dxa"/>
            <w:shd w:val="clear" w:color="auto" w:fill="D9E2F3"/>
            <w:vAlign w:val="center"/>
          </w:tcPr>
          <w:p w14:paraId="109483B5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Кількість</w:t>
            </w:r>
          </w:p>
          <w:p w14:paraId="2C8D70D3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▼</w:t>
            </w:r>
          </w:p>
        </w:tc>
        <w:tc>
          <w:tcPr>
            <w:tcW w:w="989" w:type="dxa"/>
            <w:shd w:val="clear" w:color="auto" w:fill="D9E2F3"/>
            <w:vAlign w:val="center"/>
          </w:tcPr>
          <w:p w14:paraId="492E1FB9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Кінцева дата поставки</w:t>
            </w:r>
          </w:p>
          <w:p w14:paraId="0983EA94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▼</w:t>
            </w:r>
          </w:p>
        </w:tc>
        <w:tc>
          <w:tcPr>
            <w:tcW w:w="1130" w:type="dxa"/>
            <w:shd w:val="clear" w:color="auto" w:fill="D9E2F3"/>
            <w:vAlign w:val="center"/>
          </w:tcPr>
          <w:p w14:paraId="24CAF899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Ціна за одиницю, без ПДВ</w:t>
            </w:r>
          </w:p>
          <w:p w14:paraId="19AFCE57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14:ligatures w14:val="none"/>
              </w:rPr>
              <w:t>▼</w:t>
            </w:r>
          </w:p>
        </w:tc>
        <w:tc>
          <w:tcPr>
            <w:tcW w:w="988" w:type="dxa"/>
            <w:tcBorders>
              <w:bottom w:val="single" w:sz="2" w:space="0" w:color="FF0000"/>
            </w:tcBorders>
            <w:shd w:val="clear" w:color="auto" w:fill="D9E2F3"/>
            <w:vAlign w:val="center"/>
          </w:tcPr>
          <w:p w14:paraId="088BA165" w14:textId="77777777" w:rsidR="00B80A04" w:rsidRPr="00B80A04" w:rsidRDefault="00B80A04" w:rsidP="00B80A04">
            <w:pPr>
              <w:tabs>
                <w:tab w:val="left" w:pos="-99"/>
              </w:tabs>
              <w:autoSpaceDE w:val="0"/>
              <w:autoSpaceDN w:val="0"/>
              <w:spacing w:after="0" w:line="276" w:lineRule="auto"/>
              <w:ind w:hanging="99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Загальна сума без ПДВ</w:t>
            </w:r>
          </w:p>
          <w:p w14:paraId="6FBB6599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▼</w:t>
            </w:r>
          </w:p>
        </w:tc>
        <w:tc>
          <w:tcPr>
            <w:tcW w:w="1267" w:type="dxa"/>
            <w:tcBorders>
              <w:bottom w:val="single" w:sz="2" w:space="0" w:color="FF0000"/>
            </w:tcBorders>
            <w:shd w:val="clear" w:color="auto" w:fill="D9E2F3"/>
            <w:vAlign w:val="center"/>
          </w:tcPr>
          <w:p w14:paraId="03358A7C" w14:textId="77777777" w:rsidR="00B80A04" w:rsidRPr="00B80A04" w:rsidRDefault="00B80A04" w:rsidP="00B80A04">
            <w:pPr>
              <w:tabs>
                <w:tab w:val="left" w:pos="-99"/>
              </w:tabs>
              <w:autoSpaceDE w:val="0"/>
              <w:autoSpaceDN w:val="0"/>
              <w:spacing w:after="0" w:line="276" w:lineRule="auto"/>
              <w:ind w:hanging="99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Загальна сума з ПДВ</w:t>
            </w:r>
          </w:p>
          <w:p w14:paraId="380E59BD" w14:textId="77777777" w:rsidR="00B80A04" w:rsidRPr="00B80A04" w:rsidRDefault="00B80A04" w:rsidP="00B80A04">
            <w:pPr>
              <w:tabs>
                <w:tab w:val="left" w:pos="-99"/>
              </w:tabs>
              <w:autoSpaceDE w:val="0"/>
              <w:autoSpaceDN w:val="0"/>
              <w:spacing w:after="0" w:line="276" w:lineRule="auto"/>
              <w:ind w:hanging="99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▼</w:t>
            </w:r>
          </w:p>
        </w:tc>
      </w:tr>
      <w:tr w:rsidR="00B0735D" w:rsidRPr="00B80A04" w14:paraId="367D5FA0" w14:textId="77777777" w:rsidTr="00B0735D">
        <w:trPr>
          <w:trHeight w:val="637"/>
        </w:trPr>
        <w:tc>
          <w:tcPr>
            <w:tcW w:w="3966" w:type="dxa"/>
            <w:shd w:val="clear" w:color="auto" w:fill="F2F2F2"/>
          </w:tcPr>
          <w:p w14:paraId="65F6F7EE" w14:textId="77777777" w:rsidR="00365D34" w:rsidRDefault="001D0E11" w:rsidP="00B80A04">
            <w:pPr>
              <w:spacing w:after="0" w:line="240" w:lineRule="auto"/>
              <w:jc w:val="both"/>
              <w:rPr>
                <w:bCs/>
                <w:sz w:val="20"/>
                <w:szCs w:val="20"/>
                <w:lang w:val="uk-UA"/>
              </w:rPr>
            </w:pPr>
            <w:r w:rsidRPr="001D0E11"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>Коробка</w:t>
            </w:r>
            <w:r w:rsidRPr="001D0E1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1944A90" w14:textId="4E92570D" w:rsidR="001D0E11" w:rsidRPr="00365D34" w:rsidRDefault="001D0E11" w:rsidP="00B80A0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365D34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гофрокартон типу «С» (міцна гофра, 120 г/м-2), кашированого картоном целюлозним (210 г/м-2), з повнокольоровим друком на дно та кришку коробки. Для зміцнення конструкції дно та бокові стінки мають окремі вставки без друку з гофрокартону типу «С» (міцна гофра, 120 г/м-2). </w:t>
            </w:r>
          </w:p>
          <w:p w14:paraId="07BA5292" w14:textId="77777777" w:rsidR="001D0E11" w:rsidRPr="00365D34" w:rsidRDefault="001D0E11" w:rsidP="00B80A0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365D34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Розмір коробки залежатиме від розмірів запропонованих товарів.</w:t>
            </w:r>
          </w:p>
          <w:p w14:paraId="43E931E6" w14:textId="3A9720FD" w:rsidR="001D0E11" w:rsidRPr="00B80A04" w:rsidRDefault="001D0E11" w:rsidP="00B80A0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kern w:val="0"/>
                <w:sz w:val="20"/>
                <w:szCs w:val="20"/>
                <w:lang w:val="uk-UA"/>
                <w14:ligatures w14:val="none"/>
              </w:rPr>
            </w:pPr>
            <w:r w:rsidRPr="00365D34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Коробка має містити вирізи під руки для зручного її перенесення.</w:t>
            </w:r>
          </w:p>
        </w:tc>
        <w:tc>
          <w:tcPr>
            <w:tcW w:w="1985" w:type="dxa"/>
            <w:shd w:val="clear" w:color="auto" w:fill="F2F2F2"/>
          </w:tcPr>
          <w:p w14:paraId="642C2F67" w14:textId="791EF0D3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0E235D02" w14:textId="15C31C3C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00DC7838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4FCBCEF" w14:textId="206272EB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 w:rsidRPr="00B80A04"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14:ligatures w14:val="none"/>
              </w:rPr>
              <w:t>2</w:t>
            </w: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 xml:space="preserve"> 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0EE8F4B5" w14:textId="60963C51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1A006E51" w14:textId="4F8C9E00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1D94D37F" w14:textId="41CF7A1E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71828035" w14:textId="7BDF5511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B80A04" w14:paraId="5E5FB8E6" w14:textId="77777777" w:rsidTr="00B0735D">
        <w:trPr>
          <w:trHeight w:val="637"/>
        </w:trPr>
        <w:tc>
          <w:tcPr>
            <w:tcW w:w="3966" w:type="dxa"/>
            <w:shd w:val="clear" w:color="auto" w:fill="F2F2F2"/>
          </w:tcPr>
          <w:p w14:paraId="0F403153" w14:textId="77777777" w:rsidR="001D0E11" w:rsidRDefault="001D0E11" w:rsidP="00B80A0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>Пломби – наклейки на коробку з логотипами</w:t>
            </w:r>
          </w:p>
          <w:p w14:paraId="79B4C455" w14:textId="77777777" w:rsidR="001D0E11" w:rsidRDefault="001D0E11" w:rsidP="00B80A0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Міцні наклейки, які дозволятимуть перевірити факт, що коробка не відкривалась до моменту її вручення кінцевому одержувачу.</w:t>
            </w:r>
          </w:p>
          <w:p w14:paraId="7E2EDC37" w14:textId="77777777" w:rsidR="001D0E11" w:rsidRDefault="001D0E11" w:rsidP="00B80A0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На коробці розміщується по 2 наклейки. На 1 наклейці розміщується по 3 логотипи.</w:t>
            </w:r>
          </w:p>
          <w:p w14:paraId="036544FB" w14:textId="77777777" w:rsidR="001D0E11" w:rsidRDefault="001D0E11" w:rsidP="00B80A0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В вартість має бути прораховано дизайн таких наклейок.</w:t>
            </w:r>
          </w:p>
          <w:p w14:paraId="397C0101" w14:textId="1E270E62" w:rsidR="001D0E11" w:rsidRPr="001D0E11" w:rsidRDefault="001D0E11" w:rsidP="00B80A0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Розмір наклейок має бути співмірним розміру коробки (попередньо розмір наклейки 5 см на 10 см)</w:t>
            </w:r>
          </w:p>
        </w:tc>
        <w:tc>
          <w:tcPr>
            <w:tcW w:w="1985" w:type="dxa"/>
            <w:shd w:val="clear" w:color="auto" w:fill="F2F2F2"/>
          </w:tcPr>
          <w:p w14:paraId="653F6525" w14:textId="77777777" w:rsidR="001D0E11" w:rsidRPr="00B80A04" w:rsidRDefault="001D0E11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4C1817DA" w14:textId="77777777" w:rsidR="001D0E11" w:rsidRPr="00B80A04" w:rsidRDefault="001D0E11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5357F71D" w14:textId="645E4E64" w:rsidR="001D0E11" w:rsidRPr="00B80A04" w:rsidRDefault="001D0E11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0AFE31B" w14:textId="2228901E" w:rsidR="001D0E11" w:rsidRPr="001D0E11" w:rsidRDefault="001D0E11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5 000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26A87F44" w14:textId="77777777" w:rsidR="001D0E11" w:rsidRPr="00B80A04" w:rsidRDefault="001D0E11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2927224E" w14:textId="77777777" w:rsidR="001D0E11" w:rsidRPr="00B80A04" w:rsidRDefault="001D0E11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5D5BD291" w14:textId="77777777" w:rsidR="001D0E11" w:rsidRPr="00B80A04" w:rsidRDefault="001D0E11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26A9E26A" w14:textId="77777777" w:rsidR="001D0E11" w:rsidRPr="00B80A04" w:rsidRDefault="001D0E11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B80A04" w14:paraId="287571B0" w14:textId="77777777" w:rsidTr="00B0735D">
        <w:trPr>
          <w:trHeight w:val="562"/>
        </w:trPr>
        <w:tc>
          <w:tcPr>
            <w:tcW w:w="3966" w:type="dxa"/>
            <w:shd w:val="clear" w:color="auto" w:fill="F2F2F2"/>
          </w:tcPr>
          <w:p w14:paraId="70BD1308" w14:textId="530A18B5" w:rsidR="001D0E11" w:rsidRPr="001D0E11" w:rsidRDefault="001D0E11" w:rsidP="001D0E11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sz w:val="20"/>
                <w:szCs w:val="20"/>
                <w:lang w:val="uk-UA"/>
                <w14:ligatures w14:val="none"/>
              </w:rPr>
            </w:pPr>
            <w:r w:rsidRPr="001D0E11">
              <w:rPr>
                <w:rFonts w:ascii="Arial Narrow" w:eastAsia="Calibri" w:hAnsi="Arial Narrow" w:cs="Tahoma"/>
                <w:b/>
                <w:kern w:val="0"/>
                <w:sz w:val="20"/>
                <w:szCs w:val="20"/>
                <w:lang w:val="uk-UA"/>
                <w14:ligatures w14:val="none"/>
              </w:rPr>
              <w:lastRenderedPageBreak/>
              <w:t>Килимок – сидіння</w:t>
            </w:r>
          </w:p>
          <w:p w14:paraId="465DDBBF" w14:textId="0DA8D606" w:rsidR="001D0E11" w:rsidRPr="001D0E11" w:rsidRDefault="001D0E11" w:rsidP="001D0E11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Матер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іал – спінений поліетилен</w:t>
            </w:r>
          </w:p>
          <w:p w14:paraId="11626066" w14:textId="3FFB0661" w:rsidR="001D0E11" w:rsidRPr="001D0E11" w:rsidRDefault="001D0E11" w:rsidP="001D0E11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Розміри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</w:t>
            </w: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35 х 25 х 16 см</w:t>
            </w:r>
          </w:p>
          <w:p w14:paraId="0515C4F5" w14:textId="26367A9C" w:rsidR="001D0E11" w:rsidRPr="001D0E11" w:rsidRDefault="001D0E11" w:rsidP="001D0E11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Вид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– для с</w:t>
            </w: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идіння</w:t>
            </w:r>
          </w:p>
          <w:p w14:paraId="1F431338" w14:textId="5DDB93A8" w:rsidR="001D0E11" w:rsidRPr="001D0E11" w:rsidRDefault="001D0E11" w:rsidP="001D0E11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Вага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</w:t>
            </w: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100 г</w:t>
            </w:r>
          </w:p>
          <w:p w14:paraId="5174CA03" w14:textId="4E14A4CA" w:rsidR="001D0E11" w:rsidRPr="001D0E11" w:rsidRDefault="001D0E11" w:rsidP="001D0E11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Колір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– нейтральний, без визначення гендерної приналежності</w:t>
            </w:r>
          </w:p>
          <w:p w14:paraId="65594839" w14:textId="6E2685B8" w:rsidR="00B80A04" w:rsidRPr="001D0E11" w:rsidRDefault="001D0E11" w:rsidP="001D0E11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Кількість шарів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т</w:t>
            </w:r>
            <w:r w:rsidRPr="001D0E11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ришарові</w:t>
            </w:r>
          </w:p>
        </w:tc>
        <w:tc>
          <w:tcPr>
            <w:tcW w:w="1985" w:type="dxa"/>
            <w:shd w:val="clear" w:color="auto" w:fill="F2F2F2"/>
          </w:tcPr>
          <w:p w14:paraId="2D34B143" w14:textId="77777777" w:rsidR="00B80A04" w:rsidRPr="001D0E11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59812929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4B14F138" w14:textId="1D896494" w:rsidR="00B80A04" w:rsidRPr="00B80A04" w:rsidRDefault="006C7407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D76DDB0" w14:textId="5631CC1C" w:rsidR="00B80A04" w:rsidRPr="001D0E11" w:rsidRDefault="006C7407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54239BCD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751CF2D8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729D2D78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12E64F1B" w14:textId="77777777" w:rsidR="00B80A04" w:rsidRPr="00B80A04" w:rsidRDefault="00B80A04" w:rsidP="00B80A04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B80A04" w14:paraId="7AD1474B" w14:textId="77777777" w:rsidTr="00B0735D">
        <w:trPr>
          <w:trHeight w:val="562"/>
        </w:trPr>
        <w:tc>
          <w:tcPr>
            <w:tcW w:w="3966" w:type="dxa"/>
            <w:shd w:val="clear" w:color="auto" w:fill="F2F2F2"/>
          </w:tcPr>
          <w:p w14:paraId="0A86B433" w14:textId="5F2275A6" w:rsidR="006C7407" w:rsidRPr="00365D34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/>
                <w:kern w:val="0"/>
                <w:sz w:val="20"/>
                <w:szCs w:val="20"/>
                <w:lang w:val="uk-UA"/>
                <w14:ligatures w14:val="none"/>
              </w:rPr>
              <w:t>Термос</w:t>
            </w:r>
          </w:p>
          <w:p w14:paraId="6CBBCE82" w14:textId="1C4E2AFA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Підтримує температуру до 24 годин завдяки вакууму між стінками.</w:t>
            </w:r>
          </w:p>
          <w:p w14:paraId="7BEE4417" w14:textId="32D1B293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Клапан та частина кришки — із безпечного харчового пластику</w:t>
            </w:r>
          </w:p>
          <w:p w14:paraId="7EB711B9" w14:textId="2992970F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Вид -Термос</w:t>
            </w:r>
          </w:p>
          <w:p w14:paraId="502FF1A6" w14:textId="7CE4B4CE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Матеріал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</w:t>
            </w: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-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н</w:t>
            </w: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ержав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іюча</w:t>
            </w: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сталь, 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кришка - </w:t>
            </w: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л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л</w:t>
            </w: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астик</w:t>
            </w:r>
          </w:p>
          <w:p w14:paraId="6AF725E2" w14:textId="77777777" w:rsid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Об'єм-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не менше </w:t>
            </w: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1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0</w:t>
            </w: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00 мл</w:t>
            </w:r>
          </w:p>
          <w:p w14:paraId="4E495C77" w14:textId="2231C8F5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Матеріал колби-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н</w:t>
            </w: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ержав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іюча</w:t>
            </w: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сталь</w:t>
            </w:r>
          </w:p>
        </w:tc>
        <w:tc>
          <w:tcPr>
            <w:tcW w:w="1985" w:type="dxa"/>
            <w:shd w:val="clear" w:color="auto" w:fill="F2F2F2"/>
          </w:tcPr>
          <w:p w14:paraId="6F6D2E40" w14:textId="77777777" w:rsidR="006C7407" w:rsidRPr="001D0E11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4A94321A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3252FC2B" w14:textId="4D061C78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4A0C69A" w14:textId="7E7EF36B" w:rsidR="006C7407" w:rsidRPr="001D0E11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16EFD8A4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0A56C520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3DD52348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34B76603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B80A04" w14:paraId="744F7788" w14:textId="77777777" w:rsidTr="00B0735D">
        <w:trPr>
          <w:trHeight w:val="562"/>
        </w:trPr>
        <w:tc>
          <w:tcPr>
            <w:tcW w:w="3966" w:type="dxa"/>
            <w:shd w:val="clear" w:color="auto" w:fill="F2F2F2"/>
          </w:tcPr>
          <w:p w14:paraId="08AADC7D" w14:textId="14028F5E" w:rsid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>Плед</w:t>
            </w:r>
            <w:r w:rsidR="00365D34"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 xml:space="preserve"> - ковдра</w:t>
            </w:r>
          </w:p>
          <w:p w14:paraId="46E81B48" w14:textId="77777777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Розмір – 140 на 200 см</w:t>
            </w:r>
          </w:p>
          <w:p w14:paraId="11A17383" w14:textId="186FD15A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Склад – вовна</w:t>
            </w:r>
          </w:p>
          <w:p w14:paraId="7D4BE817" w14:textId="6193D993" w:rsidR="006C7407" w:rsidRPr="00B80A04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Колір - нейтральний</w:t>
            </w:r>
          </w:p>
        </w:tc>
        <w:tc>
          <w:tcPr>
            <w:tcW w:w="1985" w:type="dxa"/>
            <w:shd w:val="clear" w:color="auto" w:fill="F2F2F2"/>
          </w:tcPr>
          <w:p w14:paraId="6413BFA7" w14:textId="77777777" w:rsidR="006C7407" w:rsidRPr="001D0E11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64AC48E6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40759A96" w14:textId="674D492E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AB85012" w14:textId="1AFD468D" w:rsidR="006C7407" w:rsidRPr="001D0E11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0BE4ABBE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5E9D4C66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5388BD9E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3FDF4B10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B80A04" w14:paraId="2CD90148" w14:textId="77777777" w:rsidTr="00B0735D">
        <w:trPr>
          <w:trHeight w:val="421"/>
        </w:trPr>
        <w:tc>
          <w:tcPr>
            <w:tcW w:w="3966" w:type="dxa"/>
            <w:shd w:val="clear" w:color="auto" w:fill="F2F2F2"/>
          </w:tcPr>
          <w:p w14:paraId="52ECA571" w14:textId="6DB784E2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>Павер</w:t>
            </w:r>
            <w:r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>банк - ліхтар</w:t>
            </w:r>
          </w:p>
          <w:p w14:paraId="214593B5" w14:textId="51E087D6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Місткість від 30000mAh;</w:t>
            </w:r>
          </w:p>
          <w:p w14:paraId="0F0078D6" w14:textId="557217EB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Тип акумулятора: Li-Pol;</w:t>
            </w:r>
          </w:p>
          <w:p w14:paraId="2028713A" w14:textId="11E9CE5F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Micro-USB / Type-C - 5V / 2A макс;</w:t>
            </w:r>
          </w:p>
          <w:p w14:paraId="4A8C7C7C" w14:textId="3A55FBF0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Вихід: USB 1/2: DC5V/5A макс;</w:t>
            </w:r>
          </w:p>
          <w:p w14:paraId="0A9086A7" w14:textId="00320805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Вихід: USB Type-C: DC5V / 2.4A PD макс;</w:t>
            </w:r>
          </w:p>
          <w:p w14:paraId="658A73D5" w14:textId="1B141283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Загальний вихід: DC5V/3A макс;</w:t>
            </w:r>
          </w:p>
          <w:p w14:paraId="0B8A90F1" w14:textId="2274601D" w:rsidR="006C7407" w:rsidRPr="006C7407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Матеріал виготовлення: ABS + PC вогнестійкий матеріал;</w:t>
            </w:r>
          </w:p>
          <w:p w14:paraId="26F0806B" w14:textId="1518D58B" w:rsidR="006C7407" w:rsidRPr="00B80A04" w:rsidRDefault="006C7407" w:rsidP="006C7407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 w:rsidRPr="006C7407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Енергоефективна A+ полімерна літієва батарея</w:t>
            </w:r>
          </w:p>
        </w:tc>
        <w:tc>
          <w:tcPr>
            <w:tcW w:w="1985" w:type="dxa"/>
            <w:shd w:val="clear" w:color="auto" w:fill="F2F2F2"/>
          </w:tcPr>
          <w:p w14:paraId="737B5FB6" w14:textId="77777777" w:rsidR="006C7407" w:rsidRPr="001D0E11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5F13B6F6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125EE04C" w14:textId="238F0D06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CCF90C9" w14:textId="41F36649" w:rsidR="006C7407" w:rsidRPr="001D0E11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21F24C4F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67662BA5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55A53494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3DDEF13A" w14:textId="77777777" w:rsidR="006C7407" w:rsidRPr="00B80A04" w:rsidRDefault="006C7407" w:rsidP="006C7407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B80A04" w14:paraId="3BAB2EAA" w14:textId="77777777" w:rsidTr="00B0735D">
        <w:trPr>
          <w:trHeight w:val="421"/>
        </w:trPr>
        <w:tc>
          <w:tcPr>
            <w:tcW w:w="3966" w:type="dxa"/>
            <w:shd w:val="clear" w:color="auto" w:fill="F2F2F2"/>
          </w:tcPr>
          <w:p w14:paraId="4614E4DD" w14:textId="77777777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>Конвектор</w:t>
            </w:r>
          </w:p>
          <w:p w14:paraId="5653CF68" w14:textId="487EE4F0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Потужність, Вт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2000</w:t>
            </w:r>
          </w:p>
          <w:p w14:paraId="443A8EF4" w14:textId="47494AB3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Площа обслуговування, кв. м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24</w:t>
            </w:r>
          </w:p>
          <w:p w14:paraId="0FEC0860" w14:textId="6A7F3588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Особливості: З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коліщатками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/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ніжками для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переміщення</w:t>
            </w:r>
          </w:p>
          <w:p w14:paraId="6D0A1739" w14:textId="2F156244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З термостатом</w:t>
            </w:r>
          </w:p>
          <w:p w14:paraId="3729E96F" w14:textId="281707D4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Регулятор потужності</w:t>
            </w:r>
          </w:p>
          <w:p w14:paraId="6941466A" w14:textId="20CA8126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Тип нагрівального елемента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відкритий</w:t>
            </w:r>
          </w:p>
          <w:p w14:paraId="4CC9EBAB" w14:textId="534A4846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Керування - механічне</w:t>
            </w:r>
          </w:p>
          <w:p w14:paraId="61609912" w14:textId="54E36678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Вид нагрівального елементу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г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олчатий</w:t>
            </w:r>
          </w:p>
          <w:p w14:paraId="2D953E0C" w14:textId="3D7039D4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Кількість режимів обігріву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– не менше 2</w:t>
            </w:r>
          </w:p>
          <w:p w14:paraId="5424530C" w14:textId="374E8723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Тип термостата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м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еханічний</w:t>
            </w:r>
          </w:p>
          <w:p w14:paraId="6C695D17" w14:textId="00924FFD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Функції захисту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з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ахист від перегріву</w:t>
            </w:r>
          </w:p>
          <w:p w14:paraId="0EA5D7F2" w14:textId="0DF20EE1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lastRenderedPageBreak/>
              <w:t>Додаткові характеристики</w:t>
            </w:r>
          </w:p>
          <w:p w14:paraId="0B5A21AE" w14:textId="7F3EC77A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Режими роботи: 750/1250/2000 Вт</w:t>
            </w:r>
          </w:p>
          <w:p w14:paraId="1AB5BC80" w14:textId="6A92B4EF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Клас захисту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IP20</w:t>
            </w:r>
          </w:p>
          <w:p w14:paraId="1A7E57ED" w14:textId="675616AD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Тип теплонакопичувача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с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татичний</w:t>
            </w:r>
          </w:p>
          <w:p w14:paraId="2B32C15A" w14:textId="0AEABE49" w:rsidR="00112BA2" w:rsidRPr="00112BA2" w:rsidRDefault="00112BA2" w:rsidP="00112BA2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</w:pP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Повітряний канал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 xml:space="preserve"> - </w:t>
            </w:r>
            <w:r w:rsidRPr="00112BA2">
              <w:rPr>
                <w:rFonts w:ascii="Arial Narrow" w:eastAsia="Calibri" w:hAnsi="Arial Narrow" w:cs="Tahoma"/>
                <w:bCs/>
                <w:i/>
                <w:iCs/>
                <w:kern w:val="0"/>
                <w:sz w:val="20"/>
                <w:szCs w:val="20"/>
                <w:lang w:val="uk-UA"/>
                <w14:ligatures w14:val="none"/>
              </w:rPr>
              <w:t>Передній</w:t>
            </w:r>
          </w:p>
        </w:tc>
        <w:tc>
          <w:tcPr>
            <w:tcW w:w="1985" w:type="dxa"/>
            <w:shd w:val="clear" w:color="auto" w:fill="F2F2F2"/>
          </w:tcPr>
          <w:p w14:paraId="553076C2" w14:textId="77777777" w:rsidR="00112BA2" w:rsidRPr="001D0E11" w:rsidRDefault="00112BA2" w:rsidP="00112BA2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3F48C662" w14:textId="77777777" w:rsidR="00112BA2" w:rsidRPr="00B80A04" w:rsidRDefault="00112BA2" w:rsidP="00112BA2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65EF6DEC" w14:textId="6BA7B8C7" w:rsidR="00112BA2" w:rsidRDefault="00112BA2" w:rsidP="00112BA2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D58EC26" w14:textId="1C68978A" w:rsidR="00112BA2" w:rsidRDefault="00112BA2" w:rsidP="00112BA2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4768397B" w14:textId="77777777" w:rsidR="00112BA2" w:rsidRPr="00B80A04" w:rsidRDefault="00112BA2" w:rsidP="00112BA2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04720F0F" w14:textId="77777777" w:rsidR="00112BA2" w:rsidRPr="00B80A04" w:rsidRDefault="00112BA2" w:rsidP="00112BA2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26B87117" w14:textId="77777777" w:rsidR="00112BA2" w:rsidRPr="00B80A04" w:rsidRDefault="00112BA2" w:rsidP="00112BA2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0CD75381" w14:textId="77777777" w:rsidR="00112BA2" w:rsidRPr="00B80A04" w:rsidRDefault="00112BA2" w:rsidP="00112BA2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922D8F" w14:paraId="476BF6AE" w14:textId="77777777" w:rsidTr="00B0735D">
        <w:trPr>
          <w:trHeight w:val="421"/>
        </w:trPr>
        <w:tc>
          <w:tcPr>
            <w:tcW w:w="3966" w:type="dxa"/>
            <w:shd w:val="clear" w:color="auto" w:fill="F2F2F2"/>
          </w:tcPr>
          <w:p w14:paraId="77099DD0" w14:textId="65A05596" w:rsidR="00B0735D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>Електросушарка для взуття</w:t>
            </w:r>
          </w:p>
          <w:p w14:paraId="6E165207" w14:textId="2F5FA552" w:rsidR="00B0735D" w:rsidRPr="00922D8F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Потужність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 xml:space="preserve"> - </w:t>
            </w: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10 Вт</w:t>
            </w:r>
          </w:p>
          <w:p w14:paraId="1C7B3661" w14:textId="4F6AA907" w:rsidR="00B0735D" w:rsidRPr="00922D8F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Частота струму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 xml:space="preserve"> - </w:t>
            </w: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50 Гц</w:t>
            </w:r>
          </w:p>
          <w:p w14:paraId="1DA183DE" w14:textId="70CF6B13" w:rsidR="00B0735D" w:rsidRPr="00922D8F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Температура нагрівання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 xml:space="preserve"> - </w:t>
            </w: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60 °С</w:t>
            </w:r>
          </w:p>
          <w:p w14:paraId="2546C31E" w14:textId="5C33AF58" w:rsidR="00B0735D" w:rsidRPr="00922D8F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Розміщення приладу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 xml:space="preserve"> - в</w:t>
            </w: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середині взуття</w:t>
            </w:r>
          </w:p>
          <w:p w14:paraId="01D3B8ED" w14:textId="472C8561" w:rsidR="00B0735D" w:rsidRPr="00922D8F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Час сушіння взуття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 xml:space="preserve"> - </w:t>
            </w: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3-6 годин</w:t>
            </w:r>
          </w:p>
          <w:p w14:paraId="79742AFE" w14:textId="0A82DAF2" w:rsidR="00B0735D" w:rsidRPr="00922D8F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Живлення, В</w:t>
            </w:r>
            <w:r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 xml:space="preserve"> </w:t>
            </w:r>
            <w:r w:rsidRPr="00922D8F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220</w:t>
            </w:r>
          </w:p>
        </w:tc>
        <w:tc>
          <w:tcPr>
            <w:tcW w:w="1985" w:type="dxa"/>
            <w:shd w:val="clear" w:color="auto" w:fill="F2F2F2"/>
          </w:tcPr>
          <w:p w14:paraId="78A25E29" w14:textId="77777777" w:rsidR="00B0735D" w:rsidRPr="001D0E11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08034FE5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021CC78E" w14:textId="1EF3554D" w:rsidR="00B0735D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5205161" w14:textId="781C2D35" w:rsidR="00B0735D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63DEB1F5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715DEBED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3B30E0D4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5D2DF710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922D8F" w14:paraId="333D056B" w14:textId="77777777" w:rsidTr="00B0735D">
        <w:trPr>
          <w:trHeight w:val="421"/>
        </w:trPr>
        <w:tc>
          <w:tcPr>
            <w:tcW w:w="3966" w:type="dxa"/>
            <w:shd w:val="clear" w:color="auto" w:fill="F2F2F2"/>
          </w:tcPr>
          <w:p w14:paraId="685DD965" w14:textId="77777777" w:rsidR="00B0735D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>Іграшка – антисрес (тип – сквіш)</w:t>
            </w:r>
          </w:p>
          <w:p w14:paraId="4E076F03" w14:textId="7BB14CA3" w:rsidR="00B0735D" w:rsidRPr="00B0735D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 w:rsidRPr="00B0735D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Матеріал зовнішній – сілікон</w:t>
            </w:r>
          </w:p>
          <w:p w14:paraId="1C60138D" w14:textId="69E00A60" w:rsidR="00B0735D" w:rsidRPr="00B0735D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 w:rsidRPr="00B0735D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Матеріал внутрішній – пінополістерол або інший. Не дозволяється матеріал, який може витікти (вода, гель та інше).</w:t>
            </w:r>
          </w:p>
          <w:p w14:paraId="3D603102" w14:textId="56BFF8FC" w:rsidR="00B0735D" w:rsidRPr="00112BA2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 w:rsidRPr="00B0735D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Не містить шкідливих речовин</w:t>
            </w:r>
          </w:p>
        </w:tc>
        <w:tc>
          <w:tcPr>
            <w:tcW w:w="1985" w:type="dxa"/>
            <w:shd w:val="clear" w:color="auto" w:fill="F2F2F2"/>
          </w:tcPr>
          <w:p w14:paraId="2E44ECAC" w14:textId="77777777" w:rsidR="00B0735D" w:rsidRPr="001D0E11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25385F3F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7EAAC8C7" w14:textId="432ED022" w:rsidR="00B0735D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8E572C6" w14:textId="75F37779" w:rsidR="00B0735D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15711922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2EDDE2ED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11577312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62E62C44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B80A04" w14:paraId="377B4D2E" w14:textId="77777777" w:rsidTr="00B0735D">
        <w:trPr>
          <w:trHeight w:val="421"/>
        </w:trPr>
        <w:tc>
          <w:tcPr>
            <w:tcW w:w="3966" w:type="dxa"/>
            <w:shd w:val="clear" w:color="auto" w:fill="F2F2F2"/>
          </w:tcPr>
          <w:p w14:paraId="6C9C06CB" w14:textId="77777777" w:rsidR="00B0735D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</w:pPr>
            <w:r>
              <w:rPr>
                <w:rFonts w:ascii="Arial Narrow" w:eastAsia="Calibri" w:hAnsi="Arial Narrow" w:cs="Tahoma"/>
                <w:b/>
                <w:kern w:val="0"/>
                <w:lang w:val="uk-UA"/>
                <w14:ligatures w14:val="none"/>
              </w:rPr>
              <w:t>Доставка до 19 регіонів України.</w:t>
            </w:r>
          </w:p>
          <w:p w14:paraId="7028EEE4" w14:textId="41F928A9" w:rsidR="00B0735D" w:rsidRPr="00671285" w:rsidRDefault="00B0735D" w:rsidP="00B0735D">
            <w:pPr>
              <w:spacing w:after="0" w:line="240" w:lineRule="auto"/>
              <w:jc w:val="both"/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</w:pPr>
            <w:r w:rsidRPr="00671285">
              <w:rPr>
                <w:rFonts w:ascii="Arial Narrow" w:eastAsia="Calibri" w:hAnsi="Arial Narrow" w:cs="Tahoma"/>
                <w:bCs/>
                <w:i/>
                <w:iCs/>
                <w:kern w:val="0"/>
                <w:lang w:val="uk-UA"/>
                <w14:ligatures w14:val="none"/>
              </w:rPr>
              <w:t>Точка кількість населених пунктів буде надано при розміщенні тендерного оголошення</w:t>
            </w:r>
          </w:p>
        </w:tc>
        <w:tc>
          <w:tcPr>
            <w:tcW w:w="1985" w:type="dxa"/>
            <w:shd w:val="clear" w:color="auto" w:fill="F2F2F2"/>
          </w:tcPr>
          <w:p w14:paraId="6D619198" w14:textId="77777777" w:rsidR="00B0735D" w:rsidRPr="001D0E11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2906" w:type="dxa"/>
            <w:shd w:val="clear" w:color="auto" w:fill="F2F2F2"/>
          </w:tcPr>
          <w:p w14:paraId="531B5C4B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5BB08E9F" w14:textId="2B3BE1D6" w:rsidR="00B0735D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F5C60C0" w14:textId="29FE9EBE" w:rsidR="00B0735D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35F86A4F" w14:textId="281CBB30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16133A42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7AAEBC7B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1C81B7F7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  <w:tr w:rsidR="00B0735D" w:rsidRPr="00B80A04" w14:paraId="7DBF0B04" w14:textId="77777777" w:rsidTr="00B0735D">
        <w:trPr>
          <w:trHeight w:val="421"/>
        </w:trPr>
        <w:tc>
          <w:tcPr>
            <w:tcW w:w="8857" w:type="dxa"/>
            <w:gridSpan w:val="3"/>
            <w:shd w:val="clear" w:color="auto" w:fill="F2F2F2"/>
          </w:tcPr>
          <w:p w14:paraId="4D643AB9" w14:textId="6687133A" w:rsidR="00B0735D" w:rsidRPr="00365D3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right"/>
              <w:rPr>
                <w:rFonts w:ascii="Arial Narrow" w:eastAsia="Times New Roman" w:hAnsi="Arial Narrow" w:cs="Tahoma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365D34">
              <w:rPr>
                <w:rFonts w:ascii="Arial Narrow" w:eastAsia="Times New Roman" w:hAnsi="Arial Narrow" w:cs="Tahoma"/>
                <w:b/>
                <w:kern w:val="0"/>
                <w:sz w:val="24"/>
                <w:szCs w:val="24"/>
                <w:lang w:val="uk-UA"/>
                <w14:ligatures w14:val="none"/>
              </w:rPr>
              <w:t>Підсумок (враховуючи доставку)</w:t>
            </w:r>
            <w:r w:rsidRPr="00365D34">
              <w:rPr>
                <w:rFonts w:ascii="Arial Narrow" w:eastAsia="Times New Roman" w:hAnsi="Arial Narrow" w:cs="Tahoma"/>
                <w:b/>
                <w:color w:val="FFFFFF" w:themeColor="background1"/>
                <w:kern w:val="0"/>
                <w:sz w:val="24"/>
                <w:szCs w:val="24"/>
                <w:lang w:val="uk-UA"/>
                <w14:ligatures w14:val="none"/>
              </w:rPr>
              <w:t>в</w:t>
            </w:r>
          </w:p>
        </w:tc>
        <w:tc>
          <w:tcPr>
            <w:tcW w:w="800" w:type="dxa"/>
            <w:shd w:val="clear" w:color="auto" w:fill="F2F2F2"/>
            <w:vAlign w:val="center"/>
          </w:tcPr>
          <w:p w14:paraId="192DB6BB" w14:textId="3F51A101" w:rsidR="00B0735D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16"/>
                <w:lang w:val="uk-UA"/>
                <w14:ligatures w14:val="none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9C7F084" w14:textId="2E58DED8" w:rsidR="00B0735D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</w:pPr>
            <w:r>
              <w:rPr>
                <w:rFonts w:ascii="Arial Narrow" w:eastAsia="Times New Roman" w:hAnsi="Arial Narrow" w:cs="Tahoma"/>
                <w:b/>
                <w:kern w:val="0"/>
                <w:sz w:val="16"/>
                <w:szCs w:val="20"/>
                <w:lang w:val="uk-UA"/>
                <w14:ligatures w14:val="none"/>
              </w:rPr>
              <w:t>2 500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56629D7E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2040C4B1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6FC66C93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lang w:val="uk-UA"/>
                <w14:ligatures w14:val="none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2A403F09" w14:textId="77777777" w:rsidR="00B0735D" w:rsidRPr="00B80A04" w:rsidRDefault="00B0735D" w:rsidP="00B0735D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kern w:val="0"/>
                <w:sz w:val="16"/>
                <w:szCs w:val="20"/>
                <w:highlight w:val="yellow"/>
                <w:lang w:val="uk-UA"/>
                <w14:ligatures w14:val="none"/>
              </w:rPr>
            </w:pPr>
          </w:p>
        </w:tc>
      </w:tr>
    </w:tbl>
    <w:p w14:paraId="5C7428BE" w14:textId="52FAFB30" w:rsidR="00B80A04" w:rsidRDefault="00B80A04" w:rsidP="00B80A04">
      <w:pPr>
        <w:jc w:val="both"/>
        <w:rPr>
          <w:b/>
          <w:bCs/>
          <w:lang w:val="uk-UA"/>
        </w:rPr>
      </w:pPr>
    </w:p>
    <w:tbl>
      <w:tblPr>
        <w:tblpPr w:leftFromText="180" w:rightFromText="180" w:vertAnchor="text" w:horzAnchor="page" w:tblpX="3645" w:tblpY="5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17"/>
      </w:tblGrid>
      <w:tr w:rsidR="00112BA2" w:rsidRPr="00053A88" w14:paraId="541BF180" w14:textId="77777777" w:rsidTr="00112BA2">
        <w:trPr>
          <w:trHeight w:val="416"/>
        </w:trPr>
        <w:tc>
          <w:tcPr>
            <w:tcW w:w="3114" w:type="dxa"/>
            <w:shd w:val="clear" w:color="auto" w:fill="D9E2F3"/>
            <w:vAlign w:val="center"/>
          </w:tcPr>
          <w:p w14:paraId="6BD01B18" w14:textId="77777777" w:rsidR="00112BA2" w:rsidRPr="00950521" w:rsidRDefault="00112BA2" w:rsidP="00112BA2">
            <w:pPr>
              <w:spacing w:after="0"/>
              <w:jc w:val="right"/>
              <w:rPr>
                <w:rFonts w:ascii="Arial Narrow" w:hAnsi="Arial Narrow"/>
                <w:lang w:val="en-GB"/>
              </w:rPr>
            </w:pPr>
            <w:r w:rsidRPr="00773A85">
              <w:rPr>
                <w:rFonts w:ascii="Arial Narrow" w:hAnsi="Arial Narrow" w:cs="Arial"/>
                <w:sz w:val="20"/>
                <w:szCs w:val="20"/>
                <w:lang w:eastAsia="en-GB"/>
              </w:rPr>
              <w:t>Ім’я/назва підписанта ►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9AC5A96" w14:textId="32402DE6" w:rsidR="00112BA2" w:rsidRPr="00053A88" w:rsidRDefault="00112BA2" w:rsidP="00112BA2">
            <w:pPr>
              <w:spacing w:after="0"/>
              <w:rPr>
                <w:rFonts w:ascii="Arial Narrow" w:hAnsi="Arial Narrow"/>
              </w:rPr>
            </w:pPr>
          </w:p>
        </w:tc>
      </w:tr>
      <w:tr w:rsidR="00112BA2" w:rsidRPr="00053A88" w14:paraId="7EDBAAE3" w14:textId="77777777" w:rsidTr="00112BA2">
        <w:trPr>
          <w:trHeight w:val="282"/>
        </w:trPr>
        <w:tc>
          <w:tcPr>
            <w:tcW w:w="3114" w:type="dxa"/>
            <w:shd w:val="clear" w:color="auto" w:fill="D9E2F3"/>
            <w:vAlign w:val="center"/>
          </w:tcPr>
          <w:p w14:paraId="4F0CA081" w14:textId="77777777" w:rsidR="00112BA2" w:rsidRPr="00950521" w:rsidRDefault="00112BA2" w:rsidP="00112BA2">
            <w:pPr>
              <w:spacing w:after="0"/>
              <w:jc w:val="right"/>
              <w:rPr>
                <w:rFonts w:ascii="Arial Narrow" w:hAnsi="Arial Narrow"/>
                <w:lang w:val="en-GB"/>
              </w:rPr>
            </w:pPr>
            <w:r w:rsidRPr="00773A85">
              <w:rPr>
                <w:rFonts w:ascii="Arial Narrow" w:hAnsi="Arial Narrow" w:cs="Arial"/>
                <w:sz w:val="20"/>
                <w:szCs w:val="20"/>
                <w:lang w:eastAsia="en-GB"/>
              </w:rPr>
              <w:t>Дата ►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2764902" w14:textId="632DAE96" w:rsidR="00112BA2" w:rsidRPr="00053A88" w:rsidRDefault="00112BA2" w:rsidP="00112BA2">
            <w:pPr>
              <w:spacing w:after="0"/>
              <w:rPr>
                <w:rFonts w:ascii="Arial Narrow" w:hAnsi="Arial Narrow"/>
              </w:rPr>
            </w:pPr>
          </w:p>
        </w:tc>
      </w:tr>
      <w:tr w:rsidR="00112BA2" w:rsidRPr="00053A88" w14:paraId="0557EB7B" w14:textId="77777777" w:rsidTr="00112BA2">
        <w:trPr>
          <w:trHeight w:val="190"/>
        </w:trPr>
        <w:tc>
          <w:tcPr>
            <w:tcW w:w="3114" w:type="dxa"/>
            <w:shd w:val="clear" w:color="auto" w:fill="D9E2F3"/>
            <w:vAlign w:val="center"/>
          </w:tcPr>
          <w:p w14:paraId="4C37CC83" w14:textId="77777777" w:rsidR="00112BA2" w:rsidRPr="00950521" w:rsidRDefault="00112BA2" w:rsidP="00112BA2">
            <w:pPr>
              <w:spacing w:after="0"/>
              <w:jc w:val="right"/>
              <w:rPr>
                <w:rFonts w:ascii="Arial Narrow" w:hAnsi="Arial Narrow"/>
                <w:lang w:val="en-GB"/>
              </w:rPr>
            </w:pPr>
            <w:r w:rsidRPr="00773A85">
              <w:rPr>
                <w:rFonts w:ascii="Arial Narrow" w:hAnsi="Arial Narrow" w:cs="Arial"/>
                <w:sz w:val="20"/>
                <w:szCs w:val="20"/>
                <w:lang w:eastAsia="en-GB"/>
              </w:rPr>
              <w:t>Місце ►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3AD95C9" w14:textId="6A8FAF1E" w:rsidR="00112BA2" w:rsidRPr="00053A88" w:rsidRDefault="00112BA2" w:rsidP="00112BA2">
            <w:pPr>
              <w:spacing w:after="0"/>
              <w:rPr>
                <w:rFonts w:ascii="Arial Narrow" w:hAnsi="Arial Narrow"/>
              </w:rPr>
            </w:pPr>
          </w:p>
        </w:tc>
      </w:tr>
      <w:tr w:rsidR="00112BA2" w:rsidRPr="00950521" w14:paraId="6BE7AF62" w14:textId="77777777" w:rsidTr="00112BA2">
        <w:trPr>
          <w:trHeight w:val="381"/>
        </w:trPr>
        <w:tc>
          <w:tcPr>
            <w:tcW w:w="3114" w:type="dxa"/>
            <w:shd w:val="clear" w:color="auto" w:fill="D9E2F3"/>
            <w:vAlign w:val="center"/>
          </w:tcPr>
          <w:p w14:paraId="18F18EA6" w14:textId="77777777" w:rsidR="00112BA2" w:rsidRPr="00950521" w:rsidRDefault="00112BA2" w:rsidP="00112BA2">
            <w:pPr>
              <w:spacing w:after="0"/>
              <w:jc w:val="right"/>
              <w:rPr>
                <w:rFonts w:ascii="Arial Narrow" w:hAnsi="Arial Narrow"/>
                <w:lang w:val="en-GB"/>
              </w:rPr>
            </w:pPr>
            <w:r w:rsidRPr="00773A85">
              <w:rPr>
                <w:rFonts w:ascii="Arial Narrow" w:hAnsi="Arial Narrow" w:cs="Arial"/>
                <w:sz w:val="20"/>
                <w:szCs w:val="20"/>
                <w:lang w:eastAsia="en-GB"/>
              </w:rPr>
              <w:t>Підпис ►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05FA3C4B" w14:textId="77777777" w:rsidR="00112BA2" w:rsidRPr="00950521" w:rsidRDefault="00112BA2" w:rsidP="00112BA2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</w:tr>
    </w:tbl>
    <w:p w14:paraId="3310D50C" w14:textId="77777777" w:rsidR="00112BA2" w:rsidRPr="00112BA2" w:rsidRDefault="00112BA2" w:rsidP="00B80A04">
      <w:pPr>
        <w:jc w:val="both"/>
        <w:rPr>
          <w:b/>
          <w:bCs/>
        </w:rPr>
      </w:pPr>
    </w:p>
    <w:sectPr w:rsidR="00112BA2" w:rsidRPr="00112BA2" w:rsidSect="00B80A04">
      <w:pgSz w:w="15840" w:h="12240" w:orient="landscape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04"/>
    <w:rsid w:val="00112BA2"/>
    <w:rsid w:val="001D0E11"/>
    <w:rsid w:val="00365D34"/>
    <w:rsid w:val="00470D0D"/>
    <w:rsid w:val="00671285"/>
    <w:rsid w:val="006C7407"/>
    <w:rsid w:val="007A25B2"/>
    <w:rsid w:val="00922D8F"/>
    <w:rsid w:val="00B0735D"/>
    <w:rsid w:val="00B80A04"/>
    <w:rsid w:val="00D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CF7D"/>
  <w15:chartTrackingRefBased/>
  <w15:docId w15:val="{6CF55590-FF08-4947-929F-559CD46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A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 Oleksandr</dc:creator>
  <cp:keywords/>
  <dc:description/>
  <cp:lastModifiedBy>KOTENKO Oleksandr</cp:lastModifiedBy>
  <cp:revision>5</cp:revision>
  <dcterms:created xsi:type="dcterms:W3CDTF">2024-02-04T19:49:00Z</dcterms:created>
  <dcterms:modified xsi:type="dcterms:W3CDTF">2024-02-07T19:35:00Z</dcterms:modified>
</cp:coreProperties>
</file>